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09D" w:rsidRDefault="005C0133">
      <w:bookmarkStart w:id="0" w:name="_GoBack"/>
      <w:bookmarkEnd w:id="0"/>
      <w:r>
        <w:t>Newsletter (taken from minutes Quarterly Meeting 1</w:t>
      </w:r>
      <w:r w:rsidRPr="005C0133">
        <w:rPr>
          <w:vertAlign w:val="superscript"/>
        </w:rPr>
        <w:t>st</w:t>
      </w:r>
      <w:r>
        <w:t xml:space="preserve"> November 2016)</w:t>
      </w:r>
    </w:p>
    <w:p w:rsidR="005C0133" w:rsidRDefault="005C0133" w:rsidP="005C0133">
      <w:r w:rsidRPr="00325AE5">
        <w:rPr>
          <w:b/>
          <w:u w:val="single"/>
        </w:rPr>
        <w:t>Neighbourhood Support –</w:t>
      </w:r>
      <w:r w:rsidR="00B46257">
        <w:t xml:space="preserve"> Barbara McCullum’s</w:t>
      </w:r>
      <w:r>
        <w:t xml:space="preserve"> mission is to visit every house hold in the village, deliver membership forms for joining neighbourhood watch and Paengaroa Community Association Incorporated. (PCA)</w:t>
      </w:r>
      <w:r w:rsidR="00B46257">
        <w:t xml:space="preserve"> Ring Barbara if you’d like to join up </w:t>
      </w:r>
      <w:r w:rsidR="00E84572">
        <w:t>027 375 0420</w:t>
      </w:r>
      <w:r w:rsidR="00E84572">
        <w:t xml:space="preserve">. </w:t>
      </w:r>
    </w:p>
    <w:p w:rsidR="005C0133" w:rsidRDefault="005C0133" w:rsidP="005C0133">
      <w:r w:rsidRPr="00325AE5">
        <w:rPr>
          <w:b/>
          <w:u w:val="single"/>
        </w:rPr>
        <w:t>Notice Board</w:t>
      </w:r>
      <w:r>
        <w:t xml:space="preserve"> – The Junction noticeboard at the end of the cycleway has been updated, with PCA information</w:t>
      </w:r>
      <w:proofErr w:type="gramStart"/>
      <w:r>
        <w:t>.–</w:t>
      </w:r>
      <w:proofErr w:type="gramEnd"/>
      <w:r>
        <w:t xml:space="preserve"> Dean Lindsay of WTF Printing did this work for a small cost of $184.00, including a new </w:t>
      </w:r>
      <w:proofErr w:type="spellStart"/>
      <w:r>
        <w:t>perspex</w:t>
      </w:r>
      <w:proofErr w:type="spellEnd"/>
      <w:r>
        <w:t xml:space="preserve"> protector. </w:t>
      </w:r>
      <w:r w:rsidR="00BD06B1">
        <w:t xml:space="preserve">As new businesses and community organisations come and go the sign will be amended and kept up-to-date. </w:t>
      </w:r>
    </w:p>
    <w:p w:rsidR="005C0133" w:rsidRDefault="005C0133" w:rsidP="005C0133">
      <w:r w:rsidRPr="00325AE5">
        <w:rPr>
          <w:b/>
          <w:u w:val="single"/>
        </w:rPr>
        <w:t>Bus Services</w:t>
      </w:r>
      <w:r>
        <w:t xml:space="preserve"> –information is available on the website. It’s the last tab at the top right. There are more buses coming to and from Paengaroa. Check it out. </w:t>
      </w:r>
      <w:r w:rsidR="00677E48">
        <w:t xml:space="preserve">Timetables ae also available at the local country store, and Gollywogs bakery, the School, and Cindy has some.  Also ring Bay Bus Co NZ on 0800 4 229 28. Or go to the website: </w:t>
      </w:r>
      <w:hyperlink r:id="rId5" w:history="1">
        <w:r w:rsidR="00677E48" w:rsidRPr="0086408C">
          <w:rPr>
            <w:rStyle w:val="Hyperlink"/>
          </w:rPr>
          <w:t>www.baybus.co.nz</w:t>
        </w:r>
      </w:hyperlink>
      <w:r w:rsidR="00677E48">
        <w:t xml:space="preserve"> . Good luck on your outings. </w:t>
      </w:r>
    </w:p>
    <w:p w:rsidR="005C0133" w:rsidRDefault="005C0133" w:rsidP="005C0133">
      <w:r w:rsidRPr="00325AE5">
        <w:rPr>
          <w:b/>
          <w:u w:val="single"/>
        </w:rPr>
        <w:t>Wagon Shelter</w:t>
      </w:r>
      <w:r>
        <w:t xml:space="preserve"> – John Fowler reported that the Building consent had been approved subject to the Resource management (section 37) requirements being satisfied. This was progressing. The Shelter has been paid for and ordered. It will be delivered to Cindy’s back lawn for storage. Barrett Homes has kindly offered to erect the shelter at no cost to the association. </w:t>
      </w:r>
    </w:p>
    <w:p w:rsidR="005C0133" w:rsidRDefault="005C0133" w:rsidP="005C0133">
      <w:proofErr w:type="spellStart"/>
      <w:r w:rsidRPr="00F37BAF">
        <w:rPr>
          <w:b/>
          <w:u w:val="single"/>
        </w:rPr>
        <w:t>Cycleways</w:t>
      </w:r>
      <w:proofErr w:type="spellEnd"/>
      <w:r>
        <w:t xml:space="preserve"> – John Fowler reported that he was attending some exciting and future focussed meetings on creating </w:t>
      </w:r>
      <w:proofErr w:type="spellStart"/>
      <w:r>
        <w:t>cycleways</w:t>
      </w:r>
      <w:proofErr w:type="spellEnd"/>
      <w:r>
        <w:t xml:space="preserve"> from </w:t>
      </w:r>
      <w:proofErr w:type="spellStart"/>
      <w:r>
        <w:t>Omokoroa</w:t>
      </w:r>
      <w:proofErr w:type="spellEnd"/>
      <w:r>
        <w:t xml:space="preserve"> to </w:t>
      </w:r>
      <w:proofErr w:type="spellStart"/>
      <w:r>
        <w:t>Rotorua</w:t>
      </w:r>
      <w:proofErr w:type="spellEnd"/>
      <w:r>
        <w:t xml:space="preserve">, via Paengaroa. The D.O.C. land </w:t>
      </w:r>
      <w:r w:rsidR="004E532B">
        <w:t xml:space="preserve">up </w:t>
      </w:r>
      <w:proofErr w:type="spellStart"/>
      <w:r w:rsidR="004E532B">
        <w:t>Roydon</w:t>
      </w:r>
      <w:proofErr w:type="spellEnd"/>
      <w:r w:rsidR="004E532B">
        <w:t xml:space="preserve"> Downs/ Ridge Road is </w:t>
      </w:r>
      <w:r>
        <w:t xml:space="preserve">approved for use as a cycleway option through towards Lake </w:t>
      </w:r>
      <w:proofErr w:type="spellStart"/>
      <w:r>
        <w:t>Rotoiti</w:t>
      </w:r>
      <w:proofErr w:type="spellEnd"/>
      <w:r>
        <w:t xml:space="preserve">. The whole series of projects was to promote “family friendly safe cycling.” </w:t>
      </w:r>
    </w:p>
    <w:p w:rsidR="005C0133" w:rsidRDefault="005C0133" w:rsidP="005C0133">
      <w:r>
        <w:t>John also reported that Parking and toileting in Paengaroa was a huge issue. It was moved that we approach the Regional Council for Toilets at the start of the cycl</w:t>
      </w:r>
      <w:r w:rsidR="00BD06B1">
        <w:t xml:space="preserve">eway, opposite the trading post, as these have been provided on other </w:t>
      </w:r>
      <w:proofErr w:type="spellStart"/>
      <w:r w:rsidR="00BD06B1">
        <w:t>cycleways</w:t>
      </w:r>
      <w:proofErr w:type="spellEnd"/>
      <w:r w:rsidR="00BD06B1">
        <w:t xml:space="preserve"> across the country.  </w:t>
      </w:r>
      <w:proofErr w:type="spellStart"/>
      <w:r>
        <w:t>Rotorua</w:t>
      </w:r>
      <w:proofErr w:type="spellEnd"/>
      <w:r>
        <w:t xml:space="preserve"> Trails Trust also involved. WBOPDC – Greg Brown also keen as is Simon Bridges – Minister of Transport.</w:t>
      </w:r>
    </w:p>
    <w:p w:rsidR="005C0133" w:rsidRDefault="005C0133" w:rsidP="005C0133">
      <w:r w:rsidRPr="00EE1111">
        <w:rPr>
          <w:b/>
          <w:u w:val="single"/>
        </w:rPr>
        <w:t xml:space="preserve">Reserves </w:t>
      </w:r>
      <w:r>
        <w:t xml:space="preserve">– Caroline Butler and her team are busy making draft plans for our reserve areas, after having some productive meetings with the WBOPDC staff. They now have aerial photos and will begin mapping out possible development options. Along with this important work it was decided to approach Caroline to also begin drafting a “Beautification / Landscaping Plan” for Paengaroa, including reserves, but also other important features. This motion would effectively expand the Reserves sub committees work.  The walkway/cycleway options associated with the </w:t>
      </w:r>
      <w:proofErr w:type="spellStart"/>
      <w:r>
        <w:t>PokoPoko</w:t>
      </w:r>
      <w:proofErr w:type="spellEnd"/>
      <w:r>
        <w:t xml:space="preserve"> Stream – Black Road and Old Coach Road plus weaving this into the Reserve development plan was also discussed.  </w:t>
      </w:r>
    </w:p>
    <w:p w:rsidR="004E532B" w:rsidRPr="00677E48" w:rsidRDefault="005C0133" w:rsidP="004E532B">
      <w:pPr>
        <w:pStyle w:val="NormalWeb"/>
        <w:shd w:val="clear" w:color="auto" w:fill="FFFFFF"/>
        <w:spacing w:before="0" w:beforeAutospacing="0" w:after="0" w:afterAutospacing="0"/>
        <w:ind w:right="540"/>
        <w:rPr>
          <w:rFonts w:asciiTheme="minorHAnsi" w:hAnsiTheme="minorHAnsi" w:cstheme="minorBidi"/>
          <w:sz w:val="22"/>
          <w:szCs w:val="22"/>
          <w:lang w:eastAsia="en-US"/>
        </w:rPr>
      </w:pPr>
      <w:r w:rsidRPr="004E532B">
        <w:rPr>
          <w:rFonts w:asciiTheme="minorHAnsi" w:hAnsiTheme="minorHAnsi" w:cstheme="minorBidi"/>
          <w:b/>
          <w:sz w:val="22"/>
          <w:szCs w:val="22"/>
          <w:u w:val="single"/>
          <w:lang w:eastAsia="en-US"/>
        </w:rPr>
        <w:t>Traffic And Safety</w:t>
      </w:r>
      <w:r w:rsidRPr="004E532B">
        <w:rPr>
          <w:rFonts w:asciiTheme="minorHAnsi" w:hAnsiTheme="minorHAnsi" w:cstheme="minorBidi"/>
          <w:sz w:val="22"/>
          <w:szCs w:val="22"/>
          <w:lang w:eastAsia="en-US"/>
        </w:rPr>
        <w:t xml:space="preserve"> – Kelvin reported on progressing our long term objectives regarding SH33, underpass</w:t>
      </w:r>
      <w:r w:rsidR="005670D6" w:rsidRPr="004E532B">
        <w:rPr>
          <w:rFonts w:asciiTheme="minorHAnsi" w:hAnsiTheme="minorHAnsi" w:cstheme="minorBidi"/>
          <w:sz w:val="22"/>
          <w:szCs w:val="22"/>
          <w:lang w:eastAsia="en-US"/>
        </w:rPr>
        <w:t xml:space="preserve"> to E.D.</w:t>
      </w:r>
      <w:r w:rsidRPr="004E532B">
        <w:rPr>
          <w:rFonts w:asciiTheme="minorHAnsi" w:hAnsiTheme="minorHAnsi" w:cstheme="minorBidi"/>
          <w:sz w:val="22"/>
          <w:szCs w:val="22"/>
          <w:lang w:eastAsia="en-US"/>
        </w:rPr>
        <w:t xml:space="preserve">, Sunset Drive </w:t>
      </w:r>
      <w:r w:rsidR="005670D6" w:rsidRPr="004E532B">
        <w:rPr>
          <w:rFonts w:asciiTheme="minorHAnsi" w:hAnsiTheme="minorHAnsi" w:cstheme="minorBidi"/>
          <w:sz w:val="22"/>
          <w:szCs w:val="22"/>
          <w:lang w:eastAsia="en-US"/>
        </w:rPr>
        <w:t xml:space="preserve">traffic problems, </w:t>
      </w:r>
      <w:r w:rsidRPr="004E532B">
        <w:rPr>
          <w:rFonts w:asciiTheme="minorHAnsi" w:hAnsiTheme="minorHAnsi" w:cstheme="minorBidi"/>
          <w:sz w:val="22"/>
          <w:szCs w:val="22"/>
          <w:lang w:eastAsia="en-US"/>
        </w:rPr>
        <w:t xml:space="preserve">and the junction of Old Coach Road, Wilson Road South and SH33. The idea was to also include </w:t>
      </w:r>
      <w:proofErr w:type="spellStart"/>
      <w:r w:rsidRPr="004E532B">
        <w:rPr>
          <w:rFonts w:asciiTheme="minorHAnsi" w:hAnsiTheme="minorHAnsi" w:cstheme="minorBidi"/>
          <w:sz w:val="22"/>
          <w:szCs w:val="22"/>
          <w:lang w:eastAsia="en-US"/>
        </w:rPr>
        <w:t>Cycleways</w:t>
      </w:r>
      <w:proofErr w:type="spellEnd"/>
      <w:r w:rsidRPr="004E532B">
        <w:rPr>
          <w:rFonts w:asciiTheme="minorHAnsi" w:hAnsiTheme="minorHAnsi" w:cstheme="minorBidi"/>
          <w:sz w:val="22"/>
          <w:szCs w:val="22"/>
          <w:lang w:eastAsia="en-US"/>
        </w:rPr>
        <w:t xml:space="preserve">, parking, and reserves. Kelvin is aiming to get Transit NZ to put ideas on to paper. A new safety initiative starting at Paengaroa and ending in </w:t>
      </w:r>
      <w:proofErr w:type="spellStart"/>
      <w:r w:rsidRPr="004E532B">
        <w:rPr>
          <w:rFonts w:asciiTheme="minorHAnsi" w:hAnsiTheme="minorHAnsi" w:cstheme="minorBidi"/>
          <w:sz w:val="22"/>
          <w:szCs w:val="22"/>
          <w:lang w:eastAsia="en-US"/>
        </w:rPr>
        <w:t>Rotorua</w:t>
      </w:r>
      <w:proofErr w:type="spellEnd"/>
      <w:r w:rsidRPr="004E532B">
        <w:rPr>
          <w:rFonts w:asciiTheme="minorHAnsi" w:hAnsiTheme="minorHAnsi" w:cstheme="minorBidi"/>
          <w:sz w:val="22"/>
          <w:szCs w:val="22"/>
          <w:lang w:eastAsia="en-US"/>
        </w:rPr>
        <w:t xml:space="preserve"> has shown some promise in this regard with emails from Justin Rae </w:t>
      </w:r>
    </w:p>
    <w:p w:rsidR="004E532B" w:rsidRPr="00677E48" w:rsidRDefault="004E532B" w:rsidP="00677E48">
      <w:pPr>
        <w:pStyle w:val="NormalWeb"/>
        <w:shd w:val="clear" w:color="auto" w:fill="FFFFFF"/>
        <w:spacing w:before="0" w:beforeAutospacing="0" w:after="0" w:afterAutospacing="0"/>
        <w:ind w:right="540"/>
        <w:rPr>
          <w:rFonts w:asciiTheme="minorHAnsi" w:hAnsiTheme="minorHAnsi" w:cstheme="minorBidi"/>
          <w:sz w:val="22"/>
          <w:szCs w:val="22"/>
          <w:lang w:eastAsia="en-US"/>
        </w:rPr>
      </w:pPr>
      <w:r w:rsidRPr="00677E48">
        <w:rPr>
          <w:rFonts w:asciiTheme="minorHAnsi" w:hAnsiTheme="minorHAnsi" w:cstheme="minorBidi"/>
          <w:sz w:val="22"/>
          <w:szCs w:val="22"/>
          <w:lang w:eastAsia="en-US"/>
        </w:rPr>
        <w:t>Community Engagement Manager</w:t>
      </w:r>
      <w:r w:rsidR="00677E48">
        <w:rPr>
          <w:rFonts w:asciiTheme="minorHAnsi" w:hAnsiTheme="minorHAnsi" w:cstheme="minorBidi"/>
          <w:sz w:val="22"/>
          <w:szCs w:val="22"/>
          <w:lang w:eastAsia="en-US"/>
        </w:rPr>
        <w:t xml:space="preserve">, </w:t>
      </w:r>
      <w:r w:rsidRPr="00677E48">
        <w:rPr>
          <w:rFonts w:asciiTheme="minorHAnsi" w:hAnsiTheme="minorHAnsi" w:cstheme="minorBidi"/>
          <w:sz w:val="22"/>
          <w:szCs w:val="22"/>
          <w:lang w:eastAsia="en-US"/>
        </w:rPr>
        <w:t>Safe Roads Alliance</w:t>
      </w:r>
      <w:proofErr w:type="gramStart"/>
      <w:r w:rsidR="00677E48">
        <w:rPr>
          <w:rFonts w:asciiTheme="minorHAnsi" w:hAnsiTheme="minorHAnsi" w:cstheme="minorBidi"/>
          <w:sz w:val="22"/>
          <w:szCs w:val="22"/>
          <w:lang w:eastAsia="en-US"/>
        </w:rPr>
        <w:t>,</w:t>
      </w:r>
      <w:r w:rsidRPr="00677E48">
        <w:rPr>
          <w:rFonts w:asciiTheme="minorHAnsi" w:hAnsiTheme="minorHAnsi" w:cstheme="minorBidi"/>
          <w:sz w:val="22"/>
          <w:szCs w:val="22"/>
          <w:lang w:eastAsia="en-US"/>
        </w:rPr>
        <w:t xml:space="preserve">  </w:t>
      </w:r>
      <w:proofErr w:type="gramEnd"/>
      <w:r w:rsidR="00BD06B1" w:rsidRPr="00677E48">
        <w:rPr>
          <w:rFonts w:asciiTheme="minorHAnsi" w:hAnsiTheme="minorHAnsi" w:cstheme="minorBidi"/>
          <w:sz w:val="22"/>
          <w:szCs w:val="22"/>
          <w:lang w:eastAsia="en-US"/>
        </w:rPr>
        <w:fldChar w:fldCharType="begin"/>
      </w:r>
      <w:r w:rsidR="00BD06B1" w:rsidRPr="00677E48">
        <w:rPr>
          <w:rFonts w:asciiTheme="minorHAnsi" w:hAnsiTheme="minorHAnsi" w:cstheme="minorBidi"/>
          <w:sz w:val="22"/>
          <w:szCs w:val="22"/>
          <w:lang w:eastAsia="en-US"/>
        </w:rPr>
        <w:instrText xml:space="preserve"> HYPERLINK "http://www.nzta.govt.nz/" \t "_blank" </w:instrText>
      </w:r>
      <w:r w:rsidR="00BD06B1" w:rsidRPr="00677E48">
        <w:rPr>
          <w:rFonts w:asciiTheme="minorHAnsi" w:hAnsiTheme="minorHAnsi" w:cstheme="minorBidi"/>
          <w:sz w:val="22"/>
          <w:szCs w:val="22"/>
          <w:lang w:eastAsia="en-US"/>
        </w:rPr>
        <w:fldChar w:fldCharType="separate"/>
      </w:r>
      <w:r w:rsidRPr="00677E48">
        <w:rPr>
          <w:rFonts w:asciiTheme="minorHAnsi" w:hAnsiTheme="minorHAnsi" w:cstheme="minorBidi"/>
          <w:sz w:val="22"/>
          <w:szCs w:val="22"/>
          <w:lang w:eastAsia="en-US"/>
        </w:rPr>
        <w:t>nzta.govt.nz</w:t>
      </w:r>
      <w:r w:rsidR="00BD06B1" w:rsidRPr="00677E48">
        <w:rPr>
          <w:rFonts w:asciiTheme="minorHAnsi" w:hAnsiTheme="minorHAnsi" w:cstheme="minorBidi"/>
          <w:sz w:val="22"/>
          <w:szCs w:val="22"/>
          <w:lang w:eastAsia="en-US"/>
        </w:rPr>
        <w:fldChar w:fldCharType="end"/>
      </w:r>
      <w:r w:rsidR="00677E48">
        <w:rPr>
          <w:rFonts w:asciiTheme="minorHAnsi" w:hAnsiTheme="minorHAnsi" w:cstheme="minorBidi"/>
          <w:sz w:val="22"/>
          <w:szCs w:val="22"/>
          <w:lang w:eastAsia="en-US"/>
        </w:rPr>
        <w:t xml:space="preserve">. </w:t>
      </w:r>
    </w:p>
    <w:p w:rsidR="00981E31" w:rsidRDefault="005C0133" w:rsidP="005C0133">
      <w:r>
        <w:t>Several meetings have already happened and several more will be had.</w:t>
      </w:r>
    </w:p>
    <w:p w:rsidR="005C0133" w:rsidRDefault="005C0133" w:rsidP="005C0133">
      <w:r w:rsidRPr="00B21457">
        <w:rPr>
          <w:b/>
          <w:u w:val="single"/>
        </w:rPr>
        <w:t>Sunset Dr</w:t>
      </w:r>
      <w:r w:rsidR="004E532B">
        <w:t xml:space="preserve"> – Bub and Casey </w:t>
      </w:r>
      <w:proofErr w:type="spellStart"/>
      <w:r w:rsidR="004E532B">
        <w:t>Wanoa</w:t>
      </w:r>
      <w:proofErr w:type="spellEnd"/>
      <w:r w:rsidR="004E532B">
        <w:t xml:space="preserve">. </w:t>
      </w:r>
      <w:r>
        <w:t xml:space="preserve"> Bub was pleased to hear this global strategy outlined above may create a better chance of actually obtaining a solution to entering and exiting Old Coach Road. Maybe a Round about?  </w:t>
      </w:r>
    </w:p>
    <w:p w:rsidR="005C0133" w:rsidRDefault="005C0133" w:rsidP="005C0133">
      <w:r w:rsidRPr="00B21457">
        <w:rPr>
          <w:b/>
          <w:u w:val="single"/>
        </w:rPr>
        <w:lastRenderedPageBreak/>
        <w:t>Bus Parking</w:t>
      </w:r>
      <w:r>
        <w:t xml:space="preserve"> – Bruce L</w:t>
      </w:r>
      <w:r w:rsidR="004E532B">
        <w:t xml:space="preserve">endrem </w:t>
      </w:r>
      <w:r>
        <w:t>reported arranging a change of parking which was working, but the swimmers complained and the</w:t>
      </w:r>
      <w:r w:rsidR="004E532B">
        <w:t xml:space="preserve"> busses simply returned to their</w:t>
      </w:r>
      <w:r>
        <w:t xml:space="preserve"> old position. Bruce will approach Raewyn at Go bu</w:t>
      </w:r>
      <w:r w:rsidR="004E532B">
        <w:t>s once more. The real issue is p</w:t>
      </w:r>
      <w:r>
        <w:t>arking in the village by the cycleway. The buses can park outside the school, in the bus bay.</w:t>
      </w:r>
    </w:p>
    <w:p w:rsidR="004E532B" w:rsidRDefault="005C0133" w:rsidP="005C0133">
      <w:r w:rsidRPr="00B21457">
        <w:rPr>
          <w:b/>
          <w:u w:val="single"/>
        </w:rPr>
        <w:t>Artworks</w:t>
      </w:r>
      <w:r>
        <w:t xml:space="preserve"> – Sue M</w:t>
      </w:r>
      <w:r w:rsidR="004E532B">
        <w:t>atthews moved that</w:t>
      </w:r>
      <w:r>
        <w:t xml:space="preserve"> we spend </w:t>
      </w:r>
      <w:r w:rsidR="004E532B">
        <w:t xml:space="preserve">the remaining </w:t>
      </w:r>
      <w:r>
        <w:t xml:space="preserve">$1600 ASAP on Artwork. It was hoped that we could approach Dean Lindsay and get Sarah </w:t>
      </w:r>
      <w:proofErr w:type="spellStart"/>
      <w:r>
        <w:t>Kelvers</w:t>
      </w:r>
      <w:proofErr w:type="spellEnd"/>
      <w:r>
        <w:t xml:space="preserve"> art works reproduced in a very large permanent print and mount it on the </w:t>
      </w:r>
      <w:r w:rsidR="004E532B">
        <w:t>“</w:t>
      </w:r>
      <w:proofErr w:type="spellStart"/>
      <w:r>
        <w:t>F</w:t>
      </w:r>
      <w:r w:rsidR="004E532B">
        <w:t>ush</w:t>
      </w:r>
      <w:proofErr w:type="spellEnd"/>
      <w:r>
        <w:t xml:space="preserve"> and </w:t>
      </w:r>
      <w:proofErr w:type="spellStart"/>
      <w:r>
        <w:t>C</w:t>
      </w:r>
      <w:r w:rsidR="004E532B">
        <w:t>hups</w:t>
      </w:r>
      <w:proofErr w:type="spellEnd"/>
      <w:r w:rsidR="004E532B">
        <w:t xml:space="preserve">” shop wall.  </w:t>
      </w:r>
    </w:p>
    <w:p w:rsidR="005C0133" w:rsidRDefault="005C0133" w:rsidP="005C0133">
      <w:proofErr w:type="spellStart"/>
      <w:r w:rsidRPr="00B21457">
        <w:rPr>
          <w:b/>
          <w:u w:val="single"/>
        </w:rPr>
        <w:t>Kaituna</w:t>
      </w:r>
      <w:proofErr w:type="spellEnd"/>
      <w:r w:rsidRPr="00B21457">
        <w:rPr>
          <w:b/>
          <w:u w:val="single"/>
        </w:rPr>
        <w:t xml:space="preserve"> River</w:t>
      </w:r>
      <w:r>
        <w:t xml:space="preserve"> – Kelvin</w:t>
      </w:r>
      <w:r w:rsidR="004E532B">
        <w:t xml:space="preserve"> reported on the meetings he has</w:t>
      </w:r>
      <w:r>
        <w:t xml:space="preserve"> attended </w:t>
      </w:r>
      <w:r w:rsidR="004E532B">
        <w:t>personally in the past, and moved that the PCA pass a</w:t>
      </w:r>
      <w:r>
        <w:t xml:space="preserve"> Policy statement regarding the </w:t>
      </w:r>
      <w:proofErr w:type="spellStart"/>
      <w:r>
        <w:t>Kaituna</w:t>
      </w:r>
      <w:proofErr w:type="spellEnd"/>
      <w:r>
        <w:t xml:space="preserve"> River and its use. </w:t>
      </w:r>
      <w:r w:rsidR="004E532B">
        <w:t>This would legitimate the PCA</w:t>
      </w:r>
      <w:r>
        <w:t xml:space="preserve"> in having a right to be heard regarding the River and its future use for all. Currently the regional council i</w:t>
      </w:r>
      <w:r w:rsidR="004E532B">
        <w:t xml:space="preserve">s reviewing navigation, safety </w:t>
      </w:r>
      <w:r>
        <w:t xml:space="preserve">and </w:t>
      </w:r>
      <w:r w:rsidR="004E532B">
        <w:t xml:space="preserve">speed rules for the river. </w:t>
      </w:r>
      <w:r>
        <w:t xml:space="preserve"> </w:t>
      </w:r>
      <w:r w:rsidR="004E532B">
        <w:t xml:space="preserve">The policy statement is: </w:t>
      </w:r>
      <w:r>
        <w:t xml:space="preserve">"The </w:t>
      </w:r>
      <w:proofErr w:type="spellStart"/>
      <w:r>
        <w:t>Kaituna</w:t>
      </w:r>
      <w:proofErr w:type="spellEnd"/>
      <w:r>
        <w:t xml:space="preserve"> River is an integral part of the Paengaroa Community resources and as such we believe public use of this resource should be encouraged and facilitated. Commercial use of the River should be encouraged but not at the expense of the environment or public utilisation."</w:t>
      </w:r>
      <w:r w:rsidR="004E532B">
        <w:t xml:space="preserve"> This was agreed by the meeting. Our</w:t>
      </w:r>
      <w:r>
        <w:t xml:space="preserve"> secretary </w:t>
      </w:r>
      <w:r w:rsidR="004E532B">
        <w:t xml:space="preserve">is to </w:t>
      </w:r>
      <w:r>
        <w:t xml:space="preserve">write a letter to the Regional Council and WBOPDC stating that we want to be notified and involved in the use and development of the </w:t>
      </w:r>
      <w:proofErr w:type="spellStart"/>
      <w:r>
        <w:t>Kaituna</w:t>
      </w:r>
      <w:proofErr w:type="spellEnd"/>
      <w:r>
        <w:t xml:space="preserve"> River. This will help us stay well informed as well</w:t>
      </w:r>
      <w:r w:rsidR="004E532B">
        <w:t>.</w:t>
      </w:r>
    </w:p>
    <w:p w:rsidR="00981E31" w:rsidRDefault="00981E31" w:rsidP="00981E31">
      <w:r>
        <w:t>This work also included Becca and Transit – and all land owners along SH33.</w:t>
      </w:r>
    </w:p>
    <w:p w:rsidR="00981E31" w:rsidRDefault="00981E31" w:rsidP="00981E31">
      <w:pPr>
        <w:rPr>
          <w:b/>
          <w:u w:val="single"/>
        </w:rPr>
      </w:pPr>
      <w:r w:rsidRPr="00F37BAF">
        <w:rPr>
          <w:b/>
          <w:u w:val="single"/>
        </w:rPr>
        <w:t>Other business:</w:t>
      </w:r>
    </w:p>
    <w:p w:rsidR="00981E31" w:rsidRDefault="00981E31" w:rsidP="00981E31">
      <w:r>
        <w:t xml:space="preserve">1. Kelvin brought up the creation of a </w:t>
      </w:r>
      <w:r w:rsidR="00B46257">
        <w:t>“</w:t>
      </w:r>
      <w:r w:rsidRPr="00B46257">
        <w:rPr>
          <w:u w:val="single"/>
        </w:rPr>
        <w:t>CERTIFICATE OF APPRECIATION</w:t>
      </w:r>
      <w:r w:rsidR="00B46257">
        <w:rPr>
          <w:b/>
          <w:u w:val="single"/>
        </w:rPr>
        <w:t>”</w:t>
      </w:r>
      <w:r>
        <w:t xml:space="preserve"> A way in which we as a community can formally recognise the extra effort that folk make to our community. </w:t>
      </w:r>
    </w:p>
    <w:p w:rsidR="00981E31" w:rsidRDefault="00981E31" w:rsidP="00981E31">
      <w:r>
        <w:t xml:space="preserve">2. Kelvin brought up the idea of changing the By-line to </w:t>
      </w:r>
      <w:r w:rsidRPr="00B46257">
        <w:t>“Your hive of activities”.</w:t>
      </w:r>
      <w:r>
        <w:t xml:space="preserve"> While we had some discussion and the point was made that we want the marketing of Paengaroa to be more personally inviting and inviting involvement and ownership. This idea was left to soak for a while. </w:t>
      </w:r>
    </w:p>
    <w:p w:rsidR="00981E31" w:rsidRDefault="00981E31" w:rsidP="00981E31">
      <w:pPr>
        <w:jc w:val="both"/>
      </w:pPr>
      <w:r w:rsidRPr="00B46257">
        <w:t>3. Community</w:t>
      </w:r>
      <w:r w:rsidRPr="00B46257">
        <w:rPr>
          <w:b/>
        </w:rPr>
        <w:t xml:space="preserve"> </w:t>
      </w:r>
      <w:r w:rsidRPr="00B46257">
        <w:t>events</w:t>
      </w:r>
      <w:r w:rsidRPr="00981E31">
        <w:t xml:space="preserve"> </w:t>
      </w:r>
      <w:r>
        <w:t xml:space="preserve">e.g. market days, concerts etc. We had a general discussion which included the exciting news about the Antique store being developed into a Bridal </w:t>
      </w:r>
      <w:proofErr w:type="gramStart"/>
      <w:r>
        <w:t>Boutique .</w:t>
      </w:r>
      <w:proofErr w:type="gramEnd"/>
    </w:p>
    <w:p w:rsidR="00981E31" w:rsidRDefault="00981E31" w:rsidP="00981E31">
      <w:r>
        <w:t xml:space="preserve">4.  An </w:t>
      </w:r>
      <w:r w:rsidRPr="00981E31">
        <w:t xml:space="preserve">invitation to attend </w:t>
      </w:r>
      <w:r>
        <w:t xml:space="preserve">our </w:t>
      </w:r>
      <w:r w:rsidRPr="00981E31">
        <w:t>quarterly meetings</w:t>
      </w:r>
      <w:r>
        <w:t xml:space="preserve"> should be extended to the Mayor, our Council Reps and Regional Council Reps and also perhaps Smart Growth and Priority One. </w:t>
      </w:r>
    </w:p>
    <w:p w:rsidR="00981E31" w:rsidRDefault="00981E31" w:rsidP="00981E31">
      <w:r>
        <w:t xml:space="preserve">5. John Fowler commented on whether PCA was invited to have a say about the works going on in </w:t>
      </w:r>
      <w:proofErr w:type="spellStart"/>
      <w:r>
        <w:t>TePuke</w:t>
      </w:r>
      <w:proofErr w:type="spellEnd"/>
      <w:r>
        <w:t xml:space="preserve"> main street, as </w:t>
      </w:r>
      <w:proofErr w:type="spellStart"/>
      <w:r>
        <w:t>TePuke</w:t>
      </w:r>
      <w:proofErr w:type="spellEnd"/>
      <w:r>
        <w:t xml:space="preserve"> is in fact “Our main Service Centre – our town as well.”</w:t>
      </w:r>
    </w:p>
    <w:p w:rsidR="00981E31" w:rsidRDefault="00981E31" w:rsidP="00981E31">
      <w:r>
        <w:t xml:space="preserve">It was suggested we also develop a welcome card from the Association for new occupants/ owners with details on it about the </w:t>
      </w:r>
      <w:proofErr w:type="gramStart"/>
      <w:r>
        <w:t>PCA ,</w:t>
      </w:r>
      <w:proofErr w:type="gramEnd"/>
      <w:r>
        <w:t xml:space="preserve"> website link and Neighbourhood watch, etc. </w:t>
      </w:r>
    </w:p>
    <w:p w:rsidR="00981E31" w:rsidRDefault="00981E31" w:rsidP="00981E31">
      <w:r>
        <w:t xml:space="preserve">Rubbish </w:t>
      </w:r>
      <w:proofErr w:type="gramStart"/>
      <w:r>
        <w:t>problems  are</w:t>
      </w:r>
      <w:proofErr w:type="gramEnd"/>
      <w:r>
        <w:t xml:space="preserve"> being monitored by Gus </w:t>
      </w:r>
      <w:proofErr w:type="spellStart"/>
      <w:r>
        <w:t>Cantlon</w:t>
      </w:r>
      <w:proofErr w:type="spellEnd"/>
      <w:r>
        <w:t xml:space="preserve">, project manager for Rubbish. </w:t>
      </w:r>
    </w:p>
    <w:p w:rsidR="00981E31" w:rsidRDefault="00B46257" w:rsidP="00981E31">
      <w:r>
        <w:t xml:space="preserve">We would like more members, and need to advertise the PCA more. </w:t>
      </w:r>
      <w:r w:rsidR="00981E31" w:rsidRPr="00981E31">
        <w:t xml:space="preserve">Some </w:t>
      </w:r>
      <w:r w:rsidR="00981E31">
        <w:t xml:space="preserve">media </w:t>
      </w:r>
      <w:r w:rsidR="00981E31" w:rsidRPr="00981E31">
        <w:t>contacts</w:t>
      </w:r>
      <w:r w:rsidR="00981E31">
        <w:t xml:space="preserve"> were shared by Kelvin – For media </w:t>
      </w:r>
      <w:proofErr w:type="gramStart"/>
      <w:r w:rsidR="00981E31">
        <w:t>releases :</w:t>
      </w:r>
      <w:proofErr w:type="gramEnd"/>
      <w:r w:rsidR="00981E31">
        <w:t xml:space="preserve"> </w:t>
      </w:r>
      <w:hyperlink r:id="rId6" w:history="1">
        <w:r w:rsidR="00981E31" w:rsidRPr="00C60A72">
          <w:rPr>
            <w:rStyle w:val="Hyperlink"/>
          </w:rPr>
          <w:t>ryan@thesun.co.nz</w:t>
        </w:r>
      </w:hyperlink>
      <w:r w:rsidR="00981E31">
        <w:tab/>
      </w:r>
      <w:r w:rsidR="00981E31">
        <w:tab/>
        <w:t xml:space="preserve">        </w:t>
      </w:r>
      <w:hyperlink r:id="rId7" w:history="1">
        <w:r w:rsidR="00981E31" w:rsidRPr="00C60A72">
          <w:rPr>
            <w:rStyle w:val="Hyperlink"/>
          </w:rPr>
          <w:t>news@tepuketimes.co.nz</w:t>
        </w:r>
      </w:hyperlink>
      <w:r w:rsidR="00981E31">
        <w:t xml:space="preserve">     new Editor is Stuart Whittaker  – 021 023 25713</w:t>
      </w:r>
    </w:p>
    <w:p w:rsidR="005C0133" w:rsidRDefault="005C0133"/>
    <w:sectPr w:rsidR="005C0133" w:rsidSect="00BD0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7525B"/>
    <w:multiLevelType w:val="hybridMultilevel"/>
    <w:tmpl w:val="0F2C8CE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5619533A"/>
    <w:multiLevelType w:val="hybridMultilevel"/>
    <w:tmpl w:val="8F6EFD8C"/>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1E97AF4"/>
    <w:multiLevelType w:val="hybridMultilevel"/>
    <w:tmpl w:val="A1387F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33"/>
    <w:rsid w:val="002301C3"/>
    <w:rsid w:val="004E532B"/>
    <w:rsid w:val="005670D6"/>
    <w:rsid w:val="005C0133"/>
    <w:rsid w:val="00677E48"/>
    <w:rsid w:val="00981E31"/>
    <w:rsid w:val="00B46257"/>
    <w:rsid w:val="00BD06B1"/>
    <w:rsid w:val="00D24CCB"/>
    <w:rsid w:val="00E84572"/>
    <w:rsid w:val="00F500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D253F-E4CD-439E-8E4F-41E70766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32B"/>
    <w:rPr>
      <w:color w:val="0000FF"/>
      <w:u w:val="single"/>
    </w:rPr>
  </w:style>
  <w:style w:type="paragraph" w:styleId="NormalWeb">
    <w:name w:val="Normal (Web)"/>
    <w:basedOn w:val="Normal"/>
    <w:uiPriority w:val="99"/>
    <w:unhideWhenUsed/>
    <w:rsid w:val="004E532B"/>
    <w:pPr>
      <w:spacing w:before="100" w:beforeAutospacing="1" w:after="100" w:afterAutospacing="1" w:line="240" w:lineRule="auto"/>
    </w:pPr>
    <w:rPr>
      <w:rFonts w:ascii="Times New Roman" w:hAnsi="Times New Roman" w:cs="Times New Roman"/>
      <w:sz w:val="24"/>
      <w:szCs w:val="24"/>
      <w:lang w:eastAsia="en-NZ"/>
    </w:rPr>
  </w:style>
  <w:style w:type="paragraph" w:styleId="ListParagraph">
    <w:name w:val="List Paragraph"/>
    <w:basedOn w:val="Normal"/>
    <w:uiPriority w:val="34"/>
    <w:qFormat/>
    <w:rsid w:val="00981E31"/>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BD0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0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s@tepuketimes.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n@thesun.co.nz" TargetMode="External"/><Relationship Id="rId5" Type="http://schemas.openxmlformats.org/officeDocument/2006/relationships/hyperlink" Target="http://www.baybus.co.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8</cp:revision>
  <cp:lastPrinted>2016-11-10T23:11:00Z</cp:lastPrinted>
  <dcterms:created xsi:type="dcterms:W3CDTF">2016-11-10T22:26:00Z</dcterms:created>
  <dcterms:modified xsi:type="dcterms:W3CDTF">2016-11-10T23:14:00Z</dcterms:modified>
</cp:coreProperties>
</file>